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D6E" w:rsidRDefault="00FC79D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ÜNİVERSİTESİ TIP FAKÜLTESİ</w:t>
      </w:r>
    </w:p>
    <w:p w:rsidR="002E1D6E" w:rsidRDefault="00FC79D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LİSANS PROGRAMI</w:t>
      </w:r>
      <w:r>
        <w:rPr>
          <w:rFonts w:ascii="Times New Roman" w:eastAsia="Times New Roman" w:hAnsi="Times New Roman" w:cs="Times New Roman"/>
          <w:b/>
        </w:rPr>
        <w:br/>
        <w:t>2023-2024 EĞİTİM ÖĞRETİM YILI</w:t>
      </w:r>
    </w:p>
    <w:p w:rsidR="002E1D6E" w:rsidRDefault="00FC79D9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AKADEMİK PROGRAM EĞİTİM BİLGİ PAKETİ</w:t>
      </w:r>
    </w:p>
    <w:p w:rsidR="002E1D6E" w:rsidRDefault="002E1D6E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2E1D6E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BİLGİLERİ</w:t>
            </w:r>
          </w:p>
        </w:tc>
      </w:tr>
      <w:tr w:rsidR="002E1D6E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Dermatoloji Stajı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TIP 511</w:t>
            </w:r>
          </w:p>
        </w:tc>
      </w:tr>
      <w:tr w:rsidR="002E1D6E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Türkçe</w:t>
            </w:r>
          </w:p>
        </w:tc>
      </w:tr>
      <w:tr w:rsidR="002E1D6E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444DA9" w:rsidP="00444DA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Yüz yüze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Zorunlu</w:t>
            </w:r>
          </w:p>
        </w:tc>
      </w:tr>
      <w:tr w:rsidR="002E1D6E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Tıp Fakültesi Hastanesi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  <w:tr w:rsidR="002E1D6E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1D6E" w:rsidRPr="00717D5D" w:rsidRDefault="00FC79D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Ön Koşullar:</w:t>
            </w:r>
          </w:p>
          <w:p w:rsidR="002E1D6E" w:rsidRDefault="00444DA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 TIP 100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TIP 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3. TIP 300</w:t>
            </w:r>
          </w:p>
          <w:p w:rsidR="002E1D6E" w:rsidRDefault="00FC79D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Dönem 4’deki bütün stajlar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2E1D6E" w:rsidRDefault="00FC79D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Eş Dönemli Koşullar:</w:t>
            </w:r>
          </w:p>
          <w:p w:rsidR="002E1D6E" w:rsidRDefault="002E1D6E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  <w:p w:rsidR="002E1D6E" w:rsidRDefault="00FC79D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</w:tbl>
    <w:p w:rsidR="002E1D6E" w:rsidRDefault="002E1D6E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42"/>
        <w:gridCol w:w="2693"/>
        <w:gridCol w:w="1897"/>
        <w:gridCol w:w="1897"/>
      </w:tblGrid>
      <w:tr w:rsidR="002E1D6E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/ ECTS</w:t>
            </w:r>
          </w:p>
        </w:tc>
      </w:tr>
      <w:tr w:rsidR="002E1D6E">
        <w:trPr>
          <w:trHeight w:val="401"/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Kredisi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Teorik Ders Saati</w:t>
            </w:r>
          </w:p>
        </w:tc>
        <w:tc>
          <w:tcPr>
            <w:tcW w:w="18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Uygulamalı Ders Saati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Süresi</w:t>
            </w:r>
          </w:p>
        </w:tc>
      </w:tr>
      <w:tr w:rsidR="002E1D6E">
        <w:trPr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8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897" w:type="dxa"/>
            <w:shd w:val="clear" w:color="auto" w:fill="auto"/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 hafta </w:t>
            </w:r>
          </w:p>
        </w:tc>
      </w:tr>
    </w:tbl>
    <w:p w:rsidR="002E1D6E" w:rsidRDefault="002E1D6E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E1D6E" w:rsidRDefault="002E1D6E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E1D6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EĞİTİM KOORDİNATÖRLERİ VE ÖĞRETİM ÜYELERİ</w:t>
            </w:r>
          </w:p>
        </w:tc>
      </w:tr>
      <w:tr w:rsidR="002E1D6E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Dersin Koordinatörü, iletişim bilgileri ve görüşme saatleri:</w:t>
            </w:r>
          </w:p>
          <w:p w:rsidR="002E1D6E" w:rsidRDefault="00FC79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Tuğba Rezzan EKMEKÇİ, </w:t>
            </w:r>
            <w:r>
              <w:rPr>
                <w:color w:val="000000"/>
                <w:sz w:val="20"/>
                <w:szCs w:val="20"/>
              </w:rPr>
              <w:t xml:space="preserve">Maltepe Üniversitesi, Tıp Fakültesi 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 </w:t>
            </w:r>
            <w:proofErr w:type="gramStart"/>
            <w:r>
              <w:rPr>
                <w:sz w:val="20"/>
                <w:szCs w:val="20"/>
              </w:rPr>
              <w:t>Dahili</w:t>
            </w:r>
            <w:proofErr w:type="gramEnd"/>
            <w:r>
              <w:rPr>
                <w:sz w:val="20"/>
                <w:szCs w:val="20"/>
              </w:rPr>
              <w:t xml:space="preserve"> Tel. No: 2104</w:t>
            </w:r>
          </w:p>
          <w:p w:rsidR="002E1D6E" w:rsidRDefault="00FC79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Görüşme saatleri:</w:t>
            </w:r>
          </w:p>
          <w:p w:rsidR="002E1D6E" w:rsidRPr="00803C75" w:rsidRDefault="00FC79D9" w:rsidP="00803C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Pazartesi: 13:00-14:00</w:t>
            </w:r>
          </w:p>
          <w:tbl>
            <w:tblPr>
              <w:tblStyle w:val="a2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2E1D6E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Pr="00803C75" w:rsidRDefault="00FC79D9" w:rsidP="00803C7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Öğretim elemanları, iletişim bilgileri ve görüşme saatleri:</w:t>
                  </w:r>
                </w:p>
                <w:p w:rsidR="002E1D6E" w:rsidRDefault="00FC79D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Prof. Dr. Tuğba Rezzan EKMEKÇİ, Maltepe Üniversitesi Tıp Fakültesi </w:t>
                  </w:r>
                </w:p>
                <w:p w:rsidR="002E1D6E" w:rsidRDefault="00FC79D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5">
                    <w:r>
                      <w:rPr>
                        <w:rFonts w:ascii="Times New Roman" w:eastAsia="Times New Roman" w:hAnsi="Times New Roman" w:cs="Times New Roman"/>
                        <w:color w:val="000000"/>
                        <w:sz w:val="24"/>
                        <w:szCs w:val="24"/>
                      </w:rPr>
                      <w:t xml:space="preserve"> </w:t>
                    </w:r>
                  </w:hyperlink>
                  <w:hyperlink r:id="rId6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tugba.ekmekci@maltepe.edu.tr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Dahili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Tel. No: 2104</w:t>
                  </w:r>
                </w:p>
                <w:p w:rsidR="002E1D6E" w:rsidRDefault="00FC79D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Görüşme Saatleri: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2E1D6E" w:rsidRDefault="00FC79D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Pazartesi: 13:00-14:00</w:t>
                  </w:r>
                </w:p>
                <w:p w:rsidR="002E1D6E" w:rsidRDefault="002E1D6E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rPr>
                      <w:color w:val="000000"/>
                      <w:sz w:val="20"/>
                      <w:szCs w:val="20"/>
                    </w:rPr>
                  </w:pPr>
                </w:p>
                <w:p w:rsidR="002E1D6E" w:rsidRDefault="00FC79D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Doç. Dr. Işıl BULUR, Maltepe Üniversitesi Tıp Fakültesi </w:t>
                  </w:r>
                </w:p>
                <w:p w:rsidR="002E1D6E" w:rsidRDefault="00FC79D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7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isilbulur@yahool.com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Dahili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Tel No:2104</w:t>
                  </w:r>
                </w:p>
                <w:p w:rsidR="002E1D6E" w:rsidRDefault="00FC79D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Görüşme Saatleri: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2E1D6E" w:rsidRDefault="00FC79D9" w:rsidP="00803C7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Pazartesi: 13:00-14:00</w:t>
                  </w:r>
                </w:p>
                <w:p w:rsidR="002E1D6E" w:rsidRDefault="00FC79D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Dr.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Öğr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. Üyesi Hüsna GÜDER, Maltepe Üniversitesi Tıp Fakültesi </w:t>
                  </w:r>
                </w:p>
                <w:p w:rsidR="002E1D6E" w:rsidRDefault="00FC79D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8">
                    <w:r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</w:rPr>
                      <w:t xml:space="preserve"> </w:t>
                    </w:r>
                  </w:hyperlink>
                  <w:hyperlink r:id="rId9">
                    <w:r>
                      <w:rPr>
                        <w:color w:val="0000FF"/>
                        <w:sz w:val="20"/>
                        <w:szCs w:val="20"/>
                        <w:u w:val="single"/>
                      </w:rPr>
                      <w:t>husna.guder@maltepe.edu.tr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Dahili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Tel No: 2104</w:t>
                  </w:r>
                </w:p>
                <w:p w:rsidR="002E1D6E" w:rsidRDefault="00FC79D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Görüşme Saatleri: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2E1D6E" w:rsidRDefault="00FC79D9" w:rsidP="00803C7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Pazartesi, Çarşamba: 13:30-14:30</w:t>
                  </w:r>
                </w:p>
              </w:tc>
            </w:tr>
          </w:tbl>
          <w:p w:rsidR="002E1D6E" w:rsidRDefault="002E1D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E1D6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DERSİN GENEL AMACI ve KATEGORİSİ</w:t>
            </w:r>
          </w:p>
        </w:tc>
      </w:tr>
      <w:tr w:rsidR="002E1D6E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Deri Sağlığı ve Hastalıkları hakkında temel bilgi ve becerileri kazandırmak.</w:t>
            </w:r>
          </w:p>
          <w:p w:rsidR="002E1D6E" w:rsidRDefault="002E1D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2E1D6E">
              <w:trPr>
                <w:trHeight w:val="2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DERSİN KATEGORİSİ</w:t>
                  </w:r>
                </w:p>
              </w:tc>
            </w:tr>
            <w:tr w:rsidR="002E1D6E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2E1D6E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2E1D6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E1D6E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2E1D6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E1D6E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2E1D6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E1D6E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numPr>
                      <w:ilvl w:val="0"/>
                      <w:numId w:val="2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2E1D6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2E1D6E" w:rsidRDefault="002E1D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2E1D6E" w:rsidRDefault="002E1D6E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E1D6E" w:rsidRDefault="002E1D6E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E1D6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ÖĞRENME ÇIKTILARI, ALT BECERİLER ve YETERLİLİKLER</w:t>
            </w:r>
          </w:p>
        </w:tc>
      </w:tr>
      <w:tr w:rsidR="002E1D6E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Bu dersi tamamlayan öğrenciler;</w:t>
            </w:r>
          </w:p>
          <w:p w:rsidR="002E1D6E" w:rsidRDefault="002E1D6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6"/>
              <w:tblW w:w="8793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5"/>
              <w:gridCol w:w="5776"/>
              <w:gridCol w:w="1229"/>
              <w:gridCol w:w="993"/>
            </w:tblGrid>
            <w:tr w:rsidR="002E1D6E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Sıra No.</w:t>
                  </w:r>
                </w:p>
              </w:tc>
              <w:tc>
                <w:tcPr>
                  <w:tcW w:w="577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ÖD Yöntemi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E1D6E" w:rsidRDefault="00FC79D9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Gelen hastadan </w:t>
                  </w:r>
                  <w:proofErr w:type="gramStart"/>
                  <w:r>
                    <w:rPr>
                      <w:sz w:val="14"/>
                      <w:szCs w:val="14"/>
                    </w:rPr>
                    <w:t>şikayeti</w:t>
                  </w:r>
                  <w:proofErr w:type="gramEnd"/>
                  <w:r>
                    <w:rPr>
                      <w:sz w:val="14"/>
                      <w:szCs w:val="14"/>
                    </w:rPr>
                    <w:t xml:space="preserve"> ile ilgili bilgileri alma ilkelerini sıralayabilir,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2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E1D6E" w:rsidRDefault="00FC79D9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Deri, saç ve tırnak muayenesini yapabilir,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3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E1D6E" w:rsidRDefault="00FC79D9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Temel deri hastalıkların klinik ve laboratuvar özelliklerini, tanı yöntemlerini ve tedavilerini özetleyebilir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4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Dermatolojik acilleri tanıyıp ilk tedavisini başlayabilir.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5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Döküntülü hastalıklarda ayırıcı tanı yapabilir.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b/>
                      <w:sz w:val="14"/>
                      <w:szCs w:val="14"/>
                    </w:rPr>
                    <w:t>6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Ürtiker tedavisi yapabilir.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7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spacing w:line="240" w:lineRule="auto"/>
                    <w:jc w:val="both"/>
                    <w:rPr>
                      <w:color w:val="000000"/>
                      <w:sz w:val="14"/>
                      <w:szCs w:val="14"/>
                    </w:rPr>
                  </w:pP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Topikal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14"/>
                      <w:szCs w:val="14"/>
                    </w:rPr>
                    <w:t>steroidlerin</w:t>
                  </w:r>
                  <w:proofErr w:type="spellEnd"/>
                  <w:r>
                    <w:rPr>
                      <w:color w:val="000000"/>
                      <w:sz w:val="14"/>
                      <w:szCs w:val="14"/>
                    </w:rPr>
                    <w:t xml:space="preserve"> sınıflarını, yan etkilerini, kullanımını bilir.</w:t>
                  </w:r>
                </w:p>
                <w:p w:rsidR="002E1D6E" w:rsidRDefault="002E1D6E">
                  <w:pPr>
                    <w:widowControl w:val="0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795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8</w:t>
                  </w:r>
                </w:p>
              </w:tc>
              <w:tc>
                <w:tcPr>
                  <w:tcW w:w="577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sz w:val="14"/>
                      <w:szCs w:val="14"/>
                    </w:rPr>
                  </w:pPr>
                  <w:proofErr w:type="spellStart"/>
                  <w:r>
                    <w:rPr>
                      <w:sz w:val="14"/>
                      <w:szCs w:val="14"/>
                    </w:rPr>
                    <w:t>Benign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ve </w:t>
                  </w:r>
                  <w:proofErr w:type="spellStart"/>
                  <w:r>
                    <w:rPr>
                      <w:sz w:val="14"/>
                      <w:szCs w:val="14"/>
                    </w:rPr>
                    <w:t>malign</w:t>
                  </w:r>
                  <w:proofErr w:type="spellEnd"/>
                  <w:r>
                    <w:rPr>
                      <w:sz w:val="14"/>
                      <w:szCs w:val="14"/>
                    </w:rPr>
                    <w:t xml:space="preserve"> deri lezyonlarının ayırıcı tanısını yapabilir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EY2, 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ÖD1, ÖD4</w:t>
                  </w:r>
                </w:p>
              </w:tc>
            </w:tr>
          </w:tbl>
          <w:p w:rsidR="002E1D6E" w:rsidRDefault="002E1D6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1D6E" w:rsidRDefault="002E1D6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2E1D6E" w:rsidRDefault="002E1D6E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E1D6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GENEL YETERLİLİKLER</w:t>
            </w:r>
          </w:p>
        </w:tc>
      </w:tr>
      <w:tr w:rsidR="002E1D6E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Üretken</w:t>
            </w:r>
          </w:p>
          <w:p w:rsidR="002E1D6E" w:rsidRDefault="00FC79D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Akılcı</w:t>
            </w:r>
          </w:p>
          <w:p w:rsidR="002E1D6E" w:rsidRDefault="00FC79D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Sorgulayan</w:t>
            </w:r>
          </w:p>
          <w:p w:rsidR="002E1D6E" w:rsidRDefault="00FC79D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Girişimci</w:t>
            </w:r>
          </w:p>
          <w:p w:rsidR="002E1D6E" w:rsidRDefault="00FC79D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</w:t>
            </w:r>
          </w:p>
          <w:p w:rsidR="002E1D6E" w:rsidRDefault="00FC79D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Etik kurallara uyan</w:t>
            </w:r>
          </w:p>
          <w:p w:rsidR="002E1D6E" w:rsidRDefault="00FC79D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Farklılıklara saygı gösteren</w:t>
            </w:r>
          </w:p>
          <w:p w:rsidR="002E1D6E" w:rsidRDefault="00FC79D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Toplumsal sorunlara duyarlı</w:t>
            </w:r>
          </w:p>
          <w:p w:rsidR="002E1D6E" w:rsidRDefault="00FC79D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Anadilini etkili kullanan</w:t>
            </w:r>
          </w:p>
          <w:p w:rsidR="002E1D6E" w:rsidRDefault="00FC79D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Çevreye duyarlı</w:t>
            </w:r>
          </w:p>
          <w:p w:rsidR="002E1D6E" w:rsidRDefault="00FC79D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Bir yabancı dili etkili kullanan</w:t>
            </w:r>
          </w:p>
          <w:p w:rsidR="002E1D6E" w:rsidRDefault="00FC79D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 durumlara ve sosyal rollere uyum sağlayabilen</w:t>
            </w:r>
          </w:p>
          <w:p w:rsidR="002E1D6E" w:rsidRDefault="00FC79D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Takım halinde çalışabilen</w:t>
            </w:r>
          </w:p>
          <w:p w:rsidR="002E1D6E" w:rsidRDefault="00FC79D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Zamanı etkili kullanan</w:t>
            </w:r>
          </w:p>
          <w:p w:rsidR="002E1D6E" w:rsidRDefault="00FC79D9">
            <w:pPr>
              <w:numPr>
                <w:ilvl w:val="0"/>
                <w:numId w:val="3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eştirel düşünebilen</w:t>
            </w:r>
          </w:p>
        </w:tc>
      </w:tr>
    </w:tbl>
    <w:p w:rsidR="002E1D6E" w:rsidRDefault="002E1D6E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E1D6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DERS İÇERİKLERİ</w:t>
            </w:r>
          </w:p>
        </w:tc>
      </w:tr>
      <w:tr w:rsidR="002E1D6E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Deri vücudumuzu kaplayan, dış ortama karşı bir bariyer olan en büyük organımızdır. En üstte çok katlı </w:t>
            </w:r>
            <w:proofErr w:type="spellStart"/>
            <w:r>
              <w:rPr>
                <w:sz w:val="18"/>
                <w:szCs w:val="18"/>
              </w:rPr>
              <w:t>keratinosit</w:t>
            </w:r>
            <w:proofErr w:type="spellEnd"/>
            <w:r>
              <w:rPr>
                <w:sz w:val="18"/>
                <w:szCs w:val="18"/>
              </w:rPr>
              <w:t xml:space="preserve"> tabakalarından oluşan bir </w:t>
            </w:r>
            <w:proofErr w:type="spellStart"/>
            <w:r>
              <w:rPr>
                <w:sz w:val="18"/>
                <w:szCs w:val="18"/>
              </w:rPr>
              <w:t>epidermis</w:t>
            </w:r>
            <w:proofErr w:type="spellEnd"/>
            <w:r>
              <w:rPr>
                <w:sz w:val="18"/>
                <w:szCs w:val="18"/>
              </w:rPr>
              <w:t xml:space="preserve">; ortada </w:t>
            </w:r>
            <w:proofErr w:type="spellStart"/>
            <w:r>
              <w:rPr>
                <w:sz w:val="18"/>
                <w:szCs w:val="18"/>
              </w:rPr>
              <w:t>kolajen</w:t>
            </w:r>
            <w:proofErr w:type="spellEnd"/>
            <w:r>
              <w:rPr>
                <w:sz w:val="18"/>
                <w:szCs w:val="18"/>
              </w:rPr>
              <w:t xml:space="preserve"> ve elastik liflerin arasında kıl </w:t>
            </w:r>
            <w:proofErr w:type="spellStart"/>
            <w:r>
              <w:rPr>
                <w:sz w:val="18"/>
                <w:szCs w:val="18"/>
              </w:rPr>
              <w:t>folikülleri</w:t>
            </w:r>
            <w:proofErr w:type="spellEnd"/>
            <w:r>
              <w:rPr>
                <w:sz w:val="18"/>
                <w:szCs w:val="18"/>
              </w:rPr>
              <w:t>, ter ve</w:t>
            </w:r>
          </w:p>
          <w:p w:rsidR="002E1D6E" w:rsidRDefault="00FC79D9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yağ</w:t>
            </w:r>
            <w:proofErr w:type="gramEnd"/>
            <w:r>
              <w:rPr>
                <w:sz w:val="18"/>
                <w:szCs w:val="18"/>
              </w:rPr>
              <w:t xml:space="preserve"> bezlerinin bulunduğu bir </w:t>
            </w:r>
            <w:proofErr w:type="spellStart"/>
            <w:r>
              <w:rPr>
                <w:sz w:val="18"/>
                <w:szCs w:val="18"/>
              </w:rPr>
              <w:t>dermis</w:t>
            </w:r>
            <w:proofErr w:type="spellEnd"/>
            <w:r>
              <w:rPr>
                <w:sz w:val="18"/>
                <w:szCs w:val="18"/>
              </w:rPr>
              <w:t xml:space="preserve"> v</w:t>
            </w:r>
            <w:r>
              <w:rPr>
                <w:sz w:val="18"/>
                <w:szCs w:val="18"/>
              </w:rPr>
              <w:t xml:space="preserve">e altta yağ dokusu olan bir </w:t>
            </w:r>
            <w:proofErr w:type="spellStart"/>
            <w:r>
              <w:rPr>
                <w:sz w:val="18"/>
                <w:szCs w:val="18"/>
              </w:rPr>
              <w:t>hipodermisten</w:t>
            </w:r>
            <w:proofErr w:type="spellEnd"/>
            <w:r>
              <w:rPr>
                <w:sz w:val="18"/>
                <w:szCs w:val="18"/>
              </w:rPr>
              <w:t xml:space="preserve"> oluşan karmaşık bir </w:t>
            </w:r>
            <w:proofErr w:type="spellStart"/>
            <w:r>
              <w:rPr>
                <w:sz w:val="18"/>
                <w:szCs w:val="18"/>
              </w:rPr>
              <w:t>epitel</w:t>
            </w:r>
            <w:proofErr w:type="spellEnd"/>
            <w:r>
              <w:rPr>
                <w:sz w:val="18"/>
                <w:szCs w:val="18"/>
              </w:rPr>
              <w:t xml:space="preserve"> ve </w:t>
            </w:r>
            <w:proofErr w:type="spellStart"/>
            <w:r>
              <w:rPr>
                <w:sz w:val="18"/>
                <w:szCs w:val="18"/>
              </w:rPr>
              <w:t>mezenkimal</w:t>
            </w:r>
            <w:proofErr w:type="spellEnd"/>
            <w:r>
              <w:rPr>
                <w:sz w:val="18"/>
                <w:szCs w:val="18"/>
              </w:rPr>
              <w:t xml:space="preserve"> dokudur. Deri, kök hücrelerini kullanarak </w:t>
            </w:r>
            <w:proofErr w:type="spellStart"/>
            <w:r>
              <w:rPr>
                <w:sz w:val="18"/>
                <w:szCs w:val="18"/>
              </w:rPr>
              <w:t>epidermal</w:t>
            </w:r>
            <w:proofErr w:type="spellEnd"/>
            <w:r>
              <w:rPr>
                <w:sz w:val="18"/>
                <w:szCs w:val="18"/>
              </w:rPr>
              <w:t xml:space="preserve"> dengeyi, kıl yenilenmesini ve yara</w:t>
            </w:r>
          </w:p>
          <w:p w:rsidR="002E1D6E" w:rsidRDefault="00FC79D9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onarımını</w:t>
            </w:r>
            <w:proofErr w:type="gramEnd"/>
            <w:r>
              <w:rPr>
                <w:sz w:val="18"/>
                <w:szCs w:val="18"/>
              </w:rPr>
              <w:t xml:space="preserve"> sağlar.</w:t>
            </w:r>
          </w:p>
          <w:p w:rsidR="002E1D6E" w:rsidRDefault="002E1D6E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</w:p>
          <w:p w:rsidR="002E1D6E" w:rsidRDefault="00FC79D9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Deride enfeksiyonlar, </w:t>
            </w:r>
            <w:proofErr w:type="spellStart"/>
            <w:r>
              <w:rPr>
                <w:sz w:val="18"/>
                <w:szCs w:val="18"/>
              </w:rPr>
              <w:t>enfestasyonlar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inflamatuar</w:t>
            </w:r>
            <w:proofErr w:type="spellEnd"/>
            <w:r>
              <w:rPr>
                <w:sz w:val="18"/>
                <w:szCs w:val="18"/>
              </w:rPr>
              <w:t xml:space="preserve"> hastalıklar, gene</w:t>
            </w:r>
            <w:r>
              <w:rPr>
                <w:sz w:val="18"/>
                <w:szCs w:val="18"/>
              </w:rPr>
              <w:t xml:space="preserve">tik hastalıklar, travmaya bağlı hasar, </w:t>
            </w:r>
            <w:proofErr w:type="spellStart"/>
            <w:r>
              <w:rPr>
                <w:sz w:val="18"/>
                <w:szCs w:val="18"/>
              </w:rPr>
              <w:t>tümoral</w:t>
            </w:r>
            <w:proofErr w:type="spellEnd"/>
            <w:r>
              <w:rPr>
                <w:sz w:val="18"/>
                <w:szCs w:val="18"/>
              </w:rPr>
              <w:t xml:space="preserve"> hastalıklar olmak üzere </w:t>
            </w:r>
            <w:proofErr w:type="gramStart"/>
            <w:r>
              <w:rPr>
                <w:sz w:val="18"/>
                <w:szCs w:val="18"/>
              </w:rPr>
              <w:t>bir çok</w:t>
            </w:r>
            <w:proofErr w:type="gramEnd"/>
            <w:r>
              <w:rPr>
                <w:sz w:val="18"/>
                <w:szCs w:val="18"/>
              </w:rPr>
              <w:t xml:space="preserve"> hastalık görülür. Bu hastalıklar </w:t>
            </w:r>
            <w:proofErr w:type="spellStart"/>
            <w:r>
              <w:rPr>
                <w:sz w:val="18"/>
                <w:szCs w:val="18"/>
              </w:rPr>
              <w:t>primer</w:t>
            </w:r>
            <w:proofErr w:type="spellEnd"/>
            <w:r>
              <w:rPr>
                <w:sz w:val="18"/>
                <w:szCs w:val="18"/>
              </w:rPr>
              <w:t xml:space="preserve"> olarak deri ve eklerini etkilen hastalıklar olabildiği gibi sistemik hastalıkların bulguları olarak da ortaya çıkabilir. </w:t>
            </w:r>
          </w:p>
          <w:p w:rsidR="002E1D6E" w:rsidRDefault="00FC79D9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Dermatoloji sta</w:t>
            </w:r>
            <w:r>
              <w:rPr>
                <w:sz w:val="18"/>
                <w:szCs w:val="18"/>
              </w:rPr>
              <w:t>j eğitimi derinin yapısı ve fonksiyonlarını, deri muayenesini, sık görülen deri hastalıklarının tanı ve tedavisini içermelidir.</w:t>
            </w:r>
          </w:p>
          <w:p w:rsidR="002E1D6E" w:rsidRDefault="002E1D6E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</w:p>
          <w:p w:rsidR="002E1D6E" w:rsidRDefault="00FC79D9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Tüm bu bilgilerin yardımıyla dermatoloji stajı yapan bir öğrenci, sağlam ve/veya hasta deri muayenesini yapabilmesi, tanıya gid</w:t>
            </w:r>
            <w:r>
              <w:rPr>
                <w:sz w:val="18"/>
                <w:szCs w:val="18"/>
              </w:rPr>
              <w:t>ebilmesi, bazı girişimsel uygulamaları yapabilmesi (</w:t>
            </w:r>
            <w:proofErr w:type="spellStart"/>
            <w:r>
              <w:rPr>
                <w:sz w:val="18"/>
                <w:szCs w:val="18"/>
              </w:rPr>
              <w:t>örn</w:t>
            </w:r>
            <w:proofErr w:type="spellEnd"/>
            <w:r>
              <w:rPr>
                <w:sz w:val="18"/>
                <w:szCs w:val="18"/>
              </w:rPr>
              <w:t xml:space="preserve">. apse boşaltma, </w:t>
            </w:r>
            <w:proofErr w:type="spellStart"/>
            <w:r>
              <w:rPr>
                <w:sz w:val="18"/>
                <w:szCs w:val="18"/>
              </w:rPr>
              <w:t>molluscum</w:t>
            </w:r>
            <w:proofErr w:type="spellEnd"/>
            <w:r>
              <w:rPr>
                <w:sz w:val="18"/>
                <w:szCs w:val="18"/>
              </w:rPr>
              <w:t xml:space="preserve"> boşaltılması vs.) ve tedavisini düzenleyebilecek (reçete yazabilecek) kalite ve standartta olması gereklidir</w:t>
            </w:r>
          </w:p>
          <w:p w:rsidR="002E1D6E" w:rsidRDefault="002E1D6E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  <w:p w:rsidR="002E1D6E" w:rsidRDefault="00FC79D9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Deri katmanları, deri ekleri, fonksiyonları</w:t>
            </w:r>
          </w:p>
          <w:p w:rsidR="002E1D6E" w:rsidRDefault="00FC79D9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Deri lezyonlarının m</w:t>
            </w:r>
            <w:r>
              <w:rPr>
                <w:sz w:val="18"/>
                <w:szCs w:val="18"/>
              </w:rPr>
              <w:t>orfolojisi</w:t>
            </w:r>
          </w:p>
          <w:p w:rsidR="002E1D6E" w:rsidRDefault="00FC79D9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Deri </w:t>
            </w:r>
            <w:proofErr w:type="spellStart"/>
            <w:r>
              <w:rPr>
                <w:sz w:val="18"/>
                <w:szCs w:val="18"/>
              </w:rPr>
              <w:t>hastallıkları</w:t>
            </w:r>
            <w:proofErr w:type="spellEnd"/>
            <w:r>
              <w:rPr>
                <w:sz w:val="18"/>
                <w:szCs w:val="18"/>
              </w:rPr>
              <w:t xml:space="preserve"> tanısında kullanılan yöntemler</w:t>
            </w:r>
          </w:p>
          <w:p w:rsidR="002E1D6E" w:rsidRDefault="00FC79D9">
            <w:pPr>
              <w:widowControl w:val="0"/>
              <w:numPr>
                <w:ilvl w:val="0"/>
                <w:numId w:val="1"/>
              </w:num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Deri hastalıkları tedavisinde kullanılan yöntemler</w:t>
            </w:r>
          </w:p>
          <w:p w:rsidR="002E1D6E" w:rsidRDefault="002E1D6E">
            <w:pPr>
              <w:widowControl w:val="0"/>
              <w:spacing w:line="240" w:lineRule="auto"/>
              <w:ind w:left="72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2E1D6E" w:rsidRDefault="002E1D6E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E1D6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DERSİN KİTAPLARI VE YARDIMCI OKUMALAR</w:t>
            </w:r>
          </w:p>
        </w:tc>
      </w:tr>
      <w:tr w:rsidR="002E1D6E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Ders Kitapları</w:t>
            </w:r>
          </w:p>
          <w:p w:rsidR="002E1D6E" w:rsidRDefault="00FC79D9">
            <w:pPr>
              <w:widowControl w:val="0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Habif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Clinical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Dermatology</w:t>
            </w:r>
            <w:proofErr w:type="spellEnd"/>
          </w:p>
          <w:p w:rsidR="002E1D6E" w:rsidRDefault="00FC79D9">
            <w:pPr>
              <w:widowControl w:val="0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The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Dermatology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Handbook</w:t>
            </w:r>
            <w:proofErr w:type="spellEnd"/>
            <w:r>
              <w:rPr>
                <w:sz w:val="14"/>
                <w:szCs w:val="14"/>
              </w:rPr>
              <w:t xml:space="preserve"> A </w:t>
            </w:r>
            <w:proofErr w:type="spellStart"/>
            <w:r>
              <w:rPr>
                <w:sz w:val="14"/>
                <w:szCs w:val="14"/>
              </w:rPr>
              <w:t>Clinician’s</w:t>
            </w:r>
            <w:proofErr w:type="spellEnd"/>
            <w:r>
              <w:rPr>
                <w:sz w:val="14"/>
                <w:szCs w:val="14"/>
              </w:rPr>
              <w:t xml:space="preserve"> Guide</w:t>
            </w:r>
          </w:p>
          <w:p w:rsidR="002E1D6E" w:rsidRDefault="00FC79D9">
            <w:pPr>
              <w:widowControl w:val="0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Fitzpatrick’s</w:t>
            </w:r>
            <w:proofErr w:type="spellEnd"/>
            <w:r>
              <w:rPr>
                <w:sz w:val="14"/>
                <w:szCs w:val="14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Dermatology</w:t>
            </w:r>
            <w:proofErr w:type="spellEnd"/>
            <w:r>
              <w:rPr>
                <w:sz w:val="14"/>
                <w:szCs w:val="14"/>
              </w:rPr>
              <w:t xml:space="preserve"> Flash </w:t>
            </w:r>
            <w:proofErr w:type="spellStart"/>
            <w:r>
              <w:rPr>
                <w:sz w:val="14"/>
                <w:szCs w:val="14"/>
              </w:rPr>
              <w:t>Cards</w:t>
            </w:r>
            <w:proofErr w:type="spellEnd"/>
          </w:p>
          <w:p w:rsidR="002E1D6E" w:rsidRDefault="00FC79D9">
            <w:pPr>
              <w:widowControl w:val="0"/>
              <w:rPr>
                <w:sz w:val="14"/>
                <w:szCs w:val="14"/>
              </w:rPr>
            </w:pPr>
            <w:r>
              <w:rPr>
                <w:b/>
                <w:sz w:val="18"/>
                <w:szCs w:val="18"/>
              </w:rPr>
              <w:t>Yardımcı Okumalar</w:t>
            </w:r>
          </w:p>
          <w:p w:rsidR="002E1D6E" w:rsidRPr="00B026E8" w:rsidRDefault="00FC79D9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br/>
              <w:t>Can Baykal Dermatoloji Atlası</w:t>
            </w:r>
          </w:p>
        </w:tc>
      </w:tr>
    </w:tbl>
    <w:p w:rsidR="002E1D6E" w:rsidRDefault="002E1D6E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E1D6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ÖLÇME VE DEĞERLENDİRME SİSTEMİ</w:t>
            </w:r>
          </w:p>
        </w:tc>
      </w:tr>
      <w:tr w:rsidR="002E1D6E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2E1D6E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Katkı Oranı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%70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%30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  <w:vAlign w:val="center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Devam</w:t>
                  </w:r>
                </w:p>
              </w:tc>
              <w:tc>
                <w:tcPr>
                  <w:tcW w:w="1386" w:type="dxa"/>
                  <w:vAlign w:val="center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Laboratuvar Uygulamaları</w:t>
                  </w:r>
                </w:p>
              </w:tc>
              <w:tc>
                <w:tcPr>
                  <w:tcW w:w="1386" w:type="dxa"/>
                  <w:vAlign w:val="center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Klinik Uygulamalar</w:t>
                  </w:r>
                </w:p>
              </w:tc>
              <w:tc>
                <w:tcPr>
                  <w:tcW w:w="1386" w:type="dxa"/>
                  <w:vAlign w:val="center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1386" w:type="dxa"/>
                  <w:vAlign w:val="center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  <w:vAlign w:val="center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Ödev</w:t>
                  </w:r>
                </w:p>
              </w:tc>
              <w:tc>
                <w:tcPr>
                  <w:tcW w:w="1386" w:type="dxa"/>
                  <w:vAlign w:val="center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1386" w:type="dxa"/>
                  <w:vAlign w:val="center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1386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</w:p>
              </w:tc>
              <w:tc>
                <w:tcPr>
                  <w:tcW w:w="1386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Probleme Dayalı Öğrenme</w:t>
                  </w:r>
                </w:p>
              </w:tc>
              <w:tc>
                <w:tcPr>
                  <w:tcW w:w="1386" w:type="dxa"/>
                  <w:vAlign w:val="center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Diğer:</w:t>
                  </w:r>
                </w:p>
              </w:tc>
              <w:tc>
                <w:tcPr>
                  <w:tcW w:w="1386" w:type="dxa"/>
                  <w:vAlign w:val="center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E1D6E" w:rsidRDefault="00FC79D9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2E1D6E" w:rsidRDefault="002E1D6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1D6E" w:rsidRDefault="00FC79D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NOTLAR:</w:t>
            </w:r>
          </w:p>
          <w:p w:rsidR="002E1D6E" w:rsidRDefault="00FC79D9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 Değerlendirme Sistemi, T.C. Maltepe Üniversitesi Tıp Fakültesi Eğitim ve Öğretim Yönetmeliğine göre düzenlenmektedir.</w:t>
            </w:r>
          </w:p>
        </w:tc>
      </w:tr>
    </w:tbl>
    <w:p w:rsidR="002E1D6E" w:rsidRDefault="002E1D6E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E1D6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AKTS ÖĞRENCİ İŞ YÜKLÜ TABLOSU</w:t>
            </w:r>
          </w:p>
        </w:tc>
      </w:tr>
      <w:tr w:rsidR="002E1D6E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Style w:val="ad"/>
              <w:tblW w:w="7350" w:type="dxa"/>
              <w:tblInd w:w="7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26"/>
              <w:gridCol w:w="851"/>
              <w:gridCol w:w="709"/>
              <w:gridCol w:w="964"/>
            </w:tblGrid>
            <w:tr w:rsidR="002E1D6E">
              <w:trPr>
                <w:trHeight w:val="578"/>
              </w:trPr>
              <w:tc>
                <w:tcPr>
                  <w:tcW w:w="4826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Etkinlikler</w:t>
                  </w:r>
                </w:p>
              </w:tc>
              <w:tc>
                <w:tcPr>
                  <w:tcW w:w="851" w:type="dxa"/>
                  <w:vAlign w:val="center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br/>
                    <w:t>İş Yükü</w:t>
                  </w:r>
                </w:p>
              </w:tc>
            </w:tr>
            <w:tr w:rsidR="002E1D6E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 Süresi </w:t>
                  </w:r>
                </w:p>
              </w:tc>
              <w:tc>
                <w:tcPr>
                  <w:tcW w:w="851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709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964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</w:t>
                  </w:r>
                </w:p>
              </w:tc>
            </w:tr>
            <w:tr w:rsidR="002E1D6E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Laboratuvar</w:t>
                  </w:r>
                </w:p>
              </w:tc>
              <w:tc>
                <w:tcPr>
                  <w:tcW w:w="851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2E1D6E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Uygulama</w:t>
                  </w:r>
                </w:p>
              </w:tc>
              <w:tc>
                <w:tcPr>
                  <w:tcW w:w="851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709" w:type="dxa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26</w:t>
                  </w:r>
                </w:p>
              </w:tc>
              <w:tc>
                <w:tcPr>
                  <w:tcW w:w="964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26</w:t>
                  </w:r>
                </w:p>
              </w:tc>
            </w:tr>
            <w:tr w:rsidR="002E1D6E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Derse Özgü Staj (varsa) </w:t>
                  </w:r>
                </w:p>
              </w:tc>
              <w:tc>
                <w:tcPr>
                  <w:tcW w:w="851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2E1D6E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851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2E1D6E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Sınıf Dışı Ders Çalışma Süresi (Ön çalışma, pekiştirme,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851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709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</w:tr>
            <w:tr w:rsidR="002E1D6E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Sunum / Seminer Hazırlama</w:t>
                  </w:r>
                </w:p>
              </w:tc>
              <w:tc>
                <w:tcPr>
                  <w:tcW w:w="851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2E1D6E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851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2E1D6E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Ödevler</w:t>
                  </w:r>
                </w:p>
              </w:tc>
              <w:tc>
                <w:tcPr>
                  <w:tcW w:w="851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2E1D6E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Ara sınavlar</w:t>
                  </w:r>
                </w:p>
              </w:tc>
              <w:tc>
                <w:tcPr>
                  <w:tcW w:w="851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2E1D6E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Staj Sonu Sınavı</w:t>
                  </w:r>
                </w:p>
              </w:tc>
              <w:tc>
                <w:tcPr>
                  <w:tcW w:w="851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2E1D6E">
              <w:trPr>
                <w:trHeight w:val="281"/>
              </w:trPr>
              <w:tc>
                <w:tcPr>
                  <w:tcW w:w="6386" w:type="dxa"/>
                  <w:gridSpan w:val="3"/>
                </w:tcPr>
                <w:p w:rsidR="002E1D6E" w:rsidRDefault="00FC79D9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:rsidR="002E1D6E" w:rsidRDefault="00FC79D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68</w:t>
                  </w:r>
                </w:p>
              </w:tc>
            </w:tr>
          </w:tbl>
          <w:p w:rsidR="002E1D6E" w:rsidRDefault="002E1D6E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2E1D6E" w:rsidRDefault="002E1D6E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E1D6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ÖĞRENIM ÇIKTILARININ EĞİTİM PROGRAMI YETERLİLİKLERİ İLE İLİŞKİSİ</w:t>
            </w:r>
          </w:p>
        </w:tc>
      </w:tr>
      <w:tr w:rsidR="002E1D6E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Style w:val="af"/>
              <w:tblW w:w="87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2E1D6E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KATKI DÜZEYİ</w:t>
                  </w:r>
                </w:p>
              </w:tc>
            </w:tr>
            <w:tr w:rsidR="002E1D6E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:rsidR="002E1D6E" w:rsidRDefault="002E1D6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:rsidR="002E1D6E" w:rsidRDefault="002E1D6E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2E1D6E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521" w:type="dxa"/>
                  <w:vAlign w:val="center"/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E1D6E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521" w:type="dxa"/>
                  <w:vAlign w:val="center"/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Hastalıkların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patogenezini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, klinik ve tanısal özelliklerini açıklayabilmek.</w:t>
                  </w: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2E1D6E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521" w:type="dxa"/>
                  <w:vAlign w:val="center"/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Hastanın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hikayesini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alabilmek ve genel-sistem bazlı fizik muayeneleri yapabilmek</w:t>
                  </w: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2E1D6E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521" w:type="dxa"/>
                  <w:vAlign w:val="center"/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Hayatı tehdit eden acil hastalıkları tedavi edebilmek ve gerektiğinde hasta trans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portunu sağlayabilmek.</w:t>
                  </w: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2E1D6E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521" w:type="dxa"/>
                  <w:vAlign w:val="center"/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2E1D6E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521" w:type="dxa"/>
                  <w:vAlign w:val="center"/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E1D6E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521" w:type="dxa"/>
                  <w:vAlign w:val="center"/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E1D6E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521" w:type="dxa"/>
                  <w:vAlign w:val="center"/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E1D6E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521" w:type="dxa"/>
                  <w:vAlign w:val="center"/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E1D6E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6521" w:type="dxa"/>
                  <w:vAlign w:val="center"/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E1D6E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521" w:type="dxa"/>
                  <w:vAlign w:val="center"/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Tıpla ilgili bilgilerini güncellemek için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literatür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izleyecek kadar yabancı dil bilmek, bilimsel çalışmaları değerlendirebilecek ölçüde istatistik ve bilgisayar yöntemlerini kullanabilmek.</w:t>
                  </w: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vAlign w:val="center"/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18"/>
                      <w:szCs w:val="18"/>
                    </w:rPr>
                  </w:pPr>
                </w:p>
              </w:tc>
            </w:tr>
          </w:tbl>
          <w:p w:rsidR="002E1D6E" w:rsidRDefault="002E1D6E">
            <w:pPr>
              <w:widowControl w:val="0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2E1D6E" w:rsidRDefault="002E1D6E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2E1D6E" w:rsidRDefault="002E1D6E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E1D6E" w:rsidRDefault="002E1D6E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E1D6E" w:rsidRDefault="002E1D6E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E1D6E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FC79D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DÖNEM 5 TIP 511 DERMATOLOJİ STAJI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LİSTESİ VE SIRALAMASI</w:t>
            </w:r>
          </w:p>
        </w:tc>
      </w:tr>
      <w:tr w:rsidR="002E1D6E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E1D6E" w:rsidRDefault="002E1D6E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1"/>
              <w:tblW w:w="8679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2E1D6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  <w:t>Sıra No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  <w:t>Ders/Yetkinlik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16"/>
                      <w:szCs w:val="16"/>
                    </w:rPr>
                    <w:t>Eğitici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Derinin yapısı ve fonksiyonları   (Teorik: 2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 Bulur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Deri Lezyonlarının Morfolojisi    (Teorik: 2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 Bulur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Derinin bakteriyel hastalıkları (Teorik: 2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 Bulur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Derinin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viral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hastalıkları (Teorik: 2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 Bulur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Derinin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paraziter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hastalıkları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Derinin mantar hastalıkları (Teorik: 2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Artropod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Isırıkları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Psöriazis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vulgaris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 Bulur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Liken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planus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 Bulur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Vitiligo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 Bulur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İlaç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erüpsiyonları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 Bulur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Behçet hastalığı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 Bulur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Büllü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hastalıklar (Teorik: 2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 Bulur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Egzemalar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 Bulur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Atopik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dermatit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 Bulur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Kutanöz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Vaskülitler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(Teorik: 2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 Bulur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Ürtiker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Anjioödem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(Teorik: 2 Saat)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ab/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Işıl Bulur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Seboreik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dermatit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Akne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vulgaris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Pitriyazis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rozea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(Teorik: 1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Derinin tümörleri( Teorik: 2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Hüsna Güder</w:t>
                  </w:r>
                </w:p>
              </w:tc>
            </w:tr>
            <w:tr w:rsidR="002E1D6E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33333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bottom"/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Dermatolojide genel ve soruna yönelik öykü alma (Pratik: 6 Saat)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2E1D6E" w:rsidRDefault="00FC79D9">
                  <w:pPr>
                    <w:widowContro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Tuğba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Rezan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Ekmekci</w:t>
                  </w:r>
                  <w:proofErr w:type="spellEnd"/>
                </w:p>
              </w:tc>
            </w:tr>
          </w:tbl>
          <w:p w:rsidR="002E1D6E" w:rsidRDefault="002E1D6E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1D6E" w:rsidRDefault="002E1D6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E1D6E" w:rsidRDefault="002E1D6E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2E1D6E" w:rsidRDefault="002E1D6E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  <w:sectPr w:rsidR="002E1D6E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2E1D6E" w:rsidRDefault="002E1D6E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2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2E1D6E">
        <w:tc>
          <w:tcPr>
            <w:tcW w:w="14170" w:type="dxa"/>
            <w:gridSpan w:val="6"/>
            <w:shd w:val="clear" w:color="auto" w:fill="DDDDDD"/>
            <w:vAlign w:val="center"/>
          </w:tcPr>
          <w:p w:rsidR="002E1D6E" w:rsidRDefault="00FC79D9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DÖNEM 5 TIP 511 DERMATOLOJİ STAJI DERS PROGRAMI</w:t>
            </w:r>
          </w:p>
        </w:tc>
      </w:tr>
      <w:tr w:rsidR="002E1D6E">
        <w:tc>
          <w:tcPr>
            <w:tcW w:w="14170" w:type="dxa"/>
            <w:gridSpan w:val="6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Birinci Hafta</w:t>
            </w:r>
          </w:p>
        </w:tc>
      </w:tr>
      <w:tr w:rsidR="002E1D6E">
        <w:tc>
          <w:tcPr>
            <w:tcW w:w="112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Günler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Pazartesi 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Salı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Çarşamba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Perşembe</w:t>
            </w:r>
          </w:p>
        </w:tc>
        <w:tc>
          <w:tcPr>
            <w:tcW w:w="260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Cuma</w:t>
            </w:r>
          </w:p>
        </w:tc>
      </w:tr>
      <w:tr w:rsidR="002E1D6E">
        <w:tc>
          <w:tcPr>
            <w:tcW w:w="112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Derinin yapısı ve fonksiyonları   (Teorik: 2 Saat)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Derinin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viral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 (Teorik: 2 Saat)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Derinin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paraziter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 (Teorik: 1 Saat)</w:t>
            </w:r>
          </w:p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Vitiligo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(Teorik: 1 Saat)</w:t>
            </w:r>
          </w:p>
        </w:tc>
        <w:tc>
          <w:tcPr>
            <w:tcW w:w="260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Egzemalar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(Teorik: 2 Saat)</w:t>
            </w:r>
          </w:p>
        </w:tc>
      </w:tr>
      <w:tr w:rsidR="002E1D6E">
        <w:trPr>
          <w:trHeight w:val="397"/>
        </w:trPr>
        <w:tc>
          <w:tcPr>
            <w:tcW w:w="112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Derinin yapısı ve fonksiyonları   (Teorik: 2 Saat)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Derinin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viral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hastalıkları (Teorik: 2 Saat)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Derinin mantar hastalıkları (Teorik: 2 Saat)</w:t>
            </w:r>
          </w:p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İlaç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erüpsiyonları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(Teorik: 2 Saat)</w:t>
            </w:r>
          </w:p>
        </w:tc>
        <w:tc>
          <w:tcPr>
            <w:tcW w:w="260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Egzemalar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(Teorik: 2 Saat)</w:t>
            </w:r>
          </w:p>
        </w:tc>
      </w:tr>
      <w:tr w:rsidR="002E1D6E">
        <w:tc>
          <w:tcPr>
            <w:tcW w:w="112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Deri Lezyonlarının Morfolojisi    (Teor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ik: 2 Saat)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Psöriazis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vulgaris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(Teorik: 2 Saat)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Derinin mantar hastalıkları (Teorik: 2 Saat)</w:t>
            </w:r>
          </w:p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İlaç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erüpsiyonları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(Teorik: 2 Saat)</w:t>
            </w:r>
          </w:p>
        </w:tc>
        <w:tc>
          <w:tcPr>
            <w:tcW w:w="2609" w:type="dxa"/>
          </w:tcPr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Atopik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dermatit (Teorik: 1 Saat)</w:t>
            </w:r>
          </w:p>
        </w:tc>
      </w:tr>
      <w:tr w:rsidR="002E1D6E">
        <w:tc>
          <w:tcPr>
            <w:tcW w:w="112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Deri Lezyonlarının Morfolojisi    (Teorik: 2 Saat)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Psöriazis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vulgaris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(Teorik: 2 Saat)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Artropod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Isırıkları (Teorik: 1 Saat)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Behçet hastalığı (Teorik: 1 Saat)</w:t>
            </w:r>
          </w:p>
        </w:tc>
        <w:tc>
          <w:tcPr>
            <w:tcW w:w="260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Kutanöz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Vaskülitler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(Teorik: 2 Saat))</w:t>
            </w:r>
          </w:p>
        </w:tc>
      </w:tr>
      <w:tr w:rsidR="002E1D6E">
        <w:tc>
          <w:tcPr>
            <w:tcW w:w="112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Derinin bakteriyel hastalıkları (Teorik: 2 Saat)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Liken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planus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(Teorik: 1 Saat)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Büllü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 (Teorik: 2 Saat)</w:t>
            </w:r>
          </w:p>
        </w:tc>
        <w:tc>
          <w:tcPr>
            <w:tcW w:w="260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Kutanöz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Vaskülitler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(Teorik: 2 Saat))</w:t>
            </w:r>
          </w:p>
        </w:tc>
      </w:tr>
      <w:tr w:rsidR="002E1D6E">
        <w:tc>
          <w:tcPr>
            <w:tcW w:w="112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Derinin bakteriyel hastalıkları (Teorik: 2 Saat)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Büllü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hastalıklar (Teorik: 2 Saat)</w:t>
            </w:r>
          </w:p>
        </w:tc>
        <w:tc>
          <w:tcPr>
            <w:tcW w:w="260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</w:tr>
      <w:tr w:rsidR="002E1D6E">
        <w:tc>
          <w:tcPr>
            <w:tcW w:w="112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</w:tr>
      <w:tr w:rsidR="002E1D6E">
        <w:tc>
          <w:tcPr>
            <w:tcW w:w="112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</w:tr>
      <w:tr w:rsidR="002E1D6E">
        <w:tc>
          <w:tcPr>
            <w:tcW w:w="112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</w:tr>
      <w:tr w:rsidR="002E1D6E">
        <w:tc>
          <w:tcPr>
            <w:tcW w:w="1129" w:type="dxa"/>
          </w:tcPr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E1D6E">
        <w:tc>
          <w:tcPr>
            <w:tcW w:w="14170" w:type="dxa"/>
            <w:gridSpan w:val="6"/>
            <w:shd w:val="clear" w:color="auto" w:fill="EEECE1"/>
          </w:tcPr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E1D6E">
        <w:tc>
          <w:tcPr>
            <w:tcW w:w="14170" w:type="dxa"/>
            <w:gridSpan w:val="6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İkinci Hafta</w:t>
            </w:r>
          </w:p>
        </w:tc>
      </w:tr>
      <w:tr w:rsidR="002E1D6E">
        <w:tc>
          <w:tcPr>
            <w:tcW w:w="112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8.30-9.30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Seboreik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dermatit (Teorik: 1 Saat)</w:t>
            </w:r>
          </w:p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Teorik sınav</w:t>
            </w:r>
          </w:p>
        </w:tc>
      </w:tr>
      <w:tr w:rsidR="002E1D6E">
        <w:tc>
          <w:tcPr>
            <w:tcW w:w="112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Akne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vulgaris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(Teorik: 1 Saat)</w:t>
            </w:r>
          </w:p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Sözlü sınav</w:t>
            </w:r>
          </w:p>
        </w:tc>
      </w:tr>
      <w:tr w:rsidR="002E1D6E">
        <w:tc>
          <w:tcPr>
            <w:tcW w:w="112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Pitriyazis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rozea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(Teorik: 1 Saat)</w:t>
            </w:r>
          </w:p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E1D6E">
        <w:tc>
          <w:tcPr>
            <w:tcW w:w="112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Derinin tümörleri( Teorik: 2 Saat)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E1D6E">
        <w:tc>
          <w:tcPr>
            <w:tcW w:w="112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Derinin tümörleri( Teorik: 2 Saat)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E1D6E">
        <w:tc>
          <w:tcPr>
            <w:tcW w:w="112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Dermatolojide genel ve soruna yönelik öykü alma (Pratik: 6 Saat)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Dermatolojide genel ve soruna yönelik öykü alma (Pratik: 6 Saat)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E1D6E">
        <w:tc>
          <w:tcPr>
            <w:tcW w:w="112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0" w:name="_gjdgxs" w:colFirst="0" w:colLast="0"/>
            <w:bookmarkEnd w:id="0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Dermatolojide genel ve soruna yönelik öykü alm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 (Pratik: 6 Saat)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Dermatolojide genel ve soruna yönelik öykü alma (Pratik: 6 Saat)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E1D6E">
        <w:tc>
          <w:tcPr>
            <w:tcW w:w="112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Dermatolojide genel ve soruna yönelik öykü alma (Pratik: 6 Saat)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Dermatolojide genel ve soruna yönelik öykü alma (Pratik: 6 Saat)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E1D6E">
        <w:tc>
          <w:tcPr>
            <w:tcW w:w="1129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8" w:type="dxa"/>
          </w:tcPr>
          <w:p w:rsidR="002E1D6E" w:rsidRDefault="00FC79D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Poliklinik-Hasta başı</w:t>
            </w:r>
          </w:p>
        </w:tc>
        <w:tc>
          <w:tcPr>
            <w:tcW w:w="2609" w:type="dxa"/>
          </w:tcPr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E1D6E">
        <w:tc>
          <w:tcPr>
            <w:tcW w:w="1129" w:type="dxa"/>
          </w:tcPr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2E1D6E" w:rsidRDefault="002E1D6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2E1D6E" w:rsidRDefault="002E1D6E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2E1D6E" w:rsidRDefault="00FC79D9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NOT: Bu tabloyu dersinizin her haftası için hazırlayınız.</w:t>
      </w:r>
    </w:p>
    <w:p w:rsidR="002E1D6E" w:rsidRDefault="002E1D6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sz w:val="18"/>
          <w:szCs w:val="18"/>
        </w:rPr>
      </w:pPr>
      <w:bookmarkStart w:id="1" w:name="_GoBack"/>
      <w:bookmarkEnd w:id="1"/>
    </w:p>
    <w:tbl>
      <w:tblPr>
        <w:tblStyle w:val="af3"/>
        <w:tblW w:w="144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1"/>
        <w:gridCol w:w="7162"/>
      </w:tblGrid>
      <w:tr w:rsidR="002E1D6E" w:rsidTr="002E1D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il"/>
              <w:bottom w:val="nil"/>
              <w:right w:val="nil"/>
            </w:tcBorders>
          </w:tcPr>
          <w:p w:rsidR="002E1D6E" w:rsidRDefault="002E1D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4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2E1D6E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EĞİTİM YÖNTEMLERİ KLAVUZU</w:t>
                  </w:r>
                </w:p>
              </w:tc>
            </w:tr>
            <w:tr w:rsidR="002E1D6E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2E1D6E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Tüm sınıfın bir arada bulunduğu, klinik öncesi eğitimde uygulanan derslerdir.</w:t>
                  </w:r>
                </w:p>
              </w:tc>
            </w:tr>
            <w:tr w:rsidR="002E1D6E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dönemde, küçük gruplar halinde uygulanan derslerdir.</w:t>
                  </w:r>
                </w:p>
              </w:tc>
            </w:tr>
            <w:tr w:rsidR="002E1D6E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öncesi dönemde uygulanan laboratuvar dersleridir.</w:t>
                  </w:r>
                </w:p>
              </w:tc>
            </w:tr>
            <w:tr w:rsidR="002E1D6E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2E1D6E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2E1D6E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2E1D6E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Alan uygulamaları, birim dışı mesleki uygulamalar vb. içerir.</w:t>
                  </w:r>
                </w:p>
              </w:tc>
            </w:tr>
            <w:tr w:rsidR="002E1D6E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PDÖ oturumları</w:t>
                  </w:r>
                </w:p>
              </w:tc>
            </w:tr>
            <w:tr w:rsidR="002E1D6E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2E1D6E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bilimsel araştırma yetkinliğini geliştirmeye yönelik uygulamalardır.</w:t>
                  </w:r>
                </w:p>
              </w:tc>
            </w:tr>
            <w:tr w:rsidR="002E1D6E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Bu kod kullanılması halinde eğitim yönteminin detaylı yazılması gerekmektedir.</w:t>
                  </w:r>
                </w:p>
              </w:tc>
            </w:tr>
          </w:tbl>
          <w:p w:rsidR="002E1D6E" w:rsidRDefault="002E1D6E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162" w:type="dxa"/>
            <w:tcBorders>
              <w:top w:val="nil"/>
              <w:bottom w:val="nil"/>
            </w:tcBorders>
          </w:tcPr>
          <w:p w:rsidR="002E1D6E" w:rsidRDefault="002E1D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tbl>
            <w:tblPr>
              <w:tblStyle w:val="af5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2E1D6E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ÖLÇME DEĞERLENDİRME YÖNTEMLERİ KLAVUZU</w:t>
                  </w:r>
                </w:p>
              </w:tc>
            </w:tr>
            <w:tr w:rsidR="002E1D6E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2E1D6E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Kuramsal Sınav (Çoktan Seçmeli, Çoklu Seçmeli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Komite, final sınavlarında kullanılan sınavdır.</w:t>
                  </w:r>
                </w:p>
              </w:tc>
            </w:tr>
            <w:tr w:rsidR="002E1D6E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uygulamaları için kullanılmalıdır.</w:t>
                  </w:r>
                </w:p>
              </w:tc>
            </w:tr>
            <w:tr w:rsidR="002E1D6E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2E1D6E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2E1D6E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Soru ve cevapların önceden bir form üzerinde hazırlanmış olduğu sözlü sınavdır.</w:t>
                  </w:r>
                </w:p>
              </w:tc>
            </w:tr>
            <w:tr w:rsidR="002E1D6E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Nesnel Yapılandırılmış Klinik Sınav</w:t>
                  </w:r>
                </w:p>
              </w:tc>
            </w:tr>
            <w:tr w:rsidR="002E1D6E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Akıt Yürütme Sınavı</w:t>
                  </w:r>
                </w:p>
              </w:tc>
            </w:tr>
            <w:tr w:rsidR="002E1D6E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Eğiticinin öğrenciyi hasta başında veya uygulama esnasında yaptığı değerlendirmedir.</w:t>
                  </w:r>
                </w:p>
              </w:tc>
            </w:tr>
            <w:tr w:rsidR="002E1D6E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E1D6E" w:rsidRDefault="00FC79D9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Mutlaka açıklamanın yapılması gerekir.</w:t>
                  </w:r>
                </w:p>
              </w:tc>
            </w:tr>
          </w:tbl>
          <w:p w:rsidR="002E1D6E" w:rsidRDefault="002E1D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</w:tr>
    </w:tbl>
    <w:p w:rsidR="002E1D6E" w:rsidRDefault="002E1D6E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2E1D6E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50518"/>
    <w:multiLevelType w:val="multilevel"/>
    <w:tmpl w:val="4FF251A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D8E4E4C"/>
    <w:multiLevelType w:val="multilevel"/>
    <w:tmpl w:val="06F6457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CC94624"/>
    <w:multiLevelType w:val="multilevel"/>
    <w:tmpl w:val="3CD645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D6E"/>
    <w:rsid w:val="00254AE0"/>
    <w:rsid w:val="002E1D6E"/>
    <w:rsid w:val="00444DA9"/>
    <w:rsid w:val="00717D5D"/>
    <w:rsid w:val="00803C75"/>
    <w:rsid w:val="008D067C"/>
    <w:rsid w:val="00B026E8"/>
    <w:rsid w:val="00B7112E"/>
    <w:rsid w:val="00C962B2"/>
    <w:rsid w:val="00CD4A33"/>
    <w:rsid w:val="00D264C1"/>
    <w:rsid w:val="00DF0778"/>
    <w:rsid w:val="00F87483"/>
    <w:rsid w:val="00FC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0246D"/>
  <w15:docId w15:val="{41578540-8D63-4585-B4CD-58FE40DE3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clear" w:color="auto" w:fill="DFBFD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clear" w:color="auto" w:fill="DFDFBF"/>
      </w:tcPr>
    </w:tblStylePr>
    <w:tblStylePr w:type="neCell">
      <w:rPr>
        <w:b/>
      </w:rPr>
    </w:tblStylePr>
    <w:tblStylePr w:type="swCell">
      <w:rPr>
        <w:b/>
      </w:rPr>
    </w:tblStylePr>
  </w:style>
  <w:style w:type="table" w:customStyle="1" w:styleId="a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husna.guder@maltepe.edu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silbulur@yahoo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runa.ates@maltepe.edu.tr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miruna.ates@maltepe.edu.tr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%20husna.guder@maltepe.edu.t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1970</Words>
  <Characters>11230</Characters>
  <Application>Microsoft Office Word</Application>
  <DocSecurity>0</DocSecurity>
  <Lines>93</Lines>
  <Paragraphs>26</Paragraphs>
  <ScaleCrop>false</ScaleCrop>
  <Company>HP Inc.</Company>
  <LinksUpToDate>false</LinksUpToDate>
  <CharactersWithSpaces>13174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15</cp:revision>
  <dcterms:created xsi:type="dcterms:W3CDTF">2025-09-10T08:30:00Z</dcterms:created>
  <dcterms:modified xsi:type="dcterms:W3CDTF">2025-09-10T08:33:00Z</dcterms:modified>
</cp:coreProperties>
</file>